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7F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</w:rPr>
      </w:pPr>
      <w:bookmarkStart w:id="0" w:name="_GoBack"/>
      <w:bookmarkEnd w:id="0"/>
      <w:r>
        <w:rPr>
          <w:rFonts w:hint="eastAsia" w:eastAsia="方正小标宋简体" w:cs="Times New Roman"/>
          <w:sz w:val="44"/>
          <w:szCs w:val="52"/>
          <w:lang w:val="en-US" w:eastAsia="zh-CN"/>
        </w:rPr>
        <w:t>嘉黎县</w:t>
      </w:r>
      <w:r>
        <w:rPr>
          <w:rFonts w:hint="default" w:ascii="Times New Roman" w:hAnsi="Times New Roman" w:eastAsia="方正小标宋简体" w:cs="Times New Roman"/>
          <w:sz w:val="44"/>
          <w:szCs w:val="52"/>
          <w:u w:val="single"/>
          <w:lang w:val="en-US" w:eastAsia="zh-CN"/>
        </w:rPr>
        <w:t xml:space="preserve"> </w:t>
      </w:r>
      <w:r>
        <w:rPr>
          <w:rFonts w:hint="eastAsia" w:eastAsia="方正小标宋简体" w:cs="Times New Roman"/>
          <w:sz w:val="44"/>
          <w:szCs w:val="52"/>
          <w:u w:val="single"/>
          <w:lang w:val="en-US" w:eastAsia="zh-CN"/>
        </w:rPr>
        <w:t>农牧业科学技术服务站</w:t>
      </w: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2025</w:t>
      </w:r>
      <w:r>
        <w:rPr>
          <w:rFonts w:hint="default" w:ascii="Times New Roman" w:hAnsi="Times New Roman" w:eastAsia="方正小标宋简体" w:cs="Times New Roman"/>
          <w:sz w:val="44"/>
          <w:szCs w:val="52"/>
        </w:rPr>
        <w:t>年度行政执法统计年报</w:t>
      </w:r>
    </w:p>
    <w:p w14:paraId="5FFAC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3F5B8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cs="Times New Roman"/>
          <w:sz w:val="32"/>
          <w:szCs w:val="40"/>
          <w:u w:val="singl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40"/>
        </w:rPr>
        <w:t>发布单位：</w:t>
      </w:r>
      <w:r>
        <w:rPr>
          <w:rFonts w:hint="eastAsia" w:ascii="方正楷体简体" w:hAnsi="方正楷体简体" w:eastAsia="方正楷体简体" w:cs="方正楷体简体"/>
          <w:sz w:val="32"/>
          <w:szCs w:val="40"/>
          <w:lang w:val="en" w:eastAsia="zh-CN"/>
        </w:rPr>
        <w:t>嘉黎县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>农牧业科学技术服务站</w:t>
      </w:r>
      <w:r>
        <w:rPr>
          <w:rFonts w:hint="default" w:ascii="Times New Roman" w:hAnsi="Times New Roman" w:cs="Times New Roman"/>
          <w:sz w:val="32"/>
          <w:szCs w:val="40"/>
          <w:u w:val="single"/>
          <w:lang w:val="en-US" w:eastAsia="zh-CN"/>
        </w:rPr>
        <w:t xml:space="preserve">   </w:t>
      </w:r>
    </w:p>
    <w:p w14:paraId="4F57F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方正楷体简体" w:hAnsi="方正楷体简体" w:eastAsia="方正楷体简体" w:cs="方正楷体简体"/>
          <w:sz w:val="32"/>
          <w:szCs w:val="40"/>
        </w:rPr>
        <w:t>发布日期：</w:t>
      </w:r>
      <w:r>
        <w:rPr>
          <w:rFonts w:hint="eastAsia" w:ascii="方正楷体简体" w:hAnsi="方正楷体简体" w:eastAsia="方正楷体简体" w:cs="方正楷体简体"/>
          <w:sz w:val="32"/>
          <w:szCs w:val="40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年</w:t>
      </w:r>
      <w:r>
        <w:rPr>
          <w:rFonts w:hint="eastAsia" w:cs="Times New Roman"/>
          <w:sz w:val="32"/>
          <w:szCs w:val="40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月</w:t>
      </w:r>
      <w:r>
        <w:rPr>
          <w:rFonts w:hint="eastAsia" w:cs="Times New Roman"/>
          <w:sz w:val="32"/>
          <w:szCs w:val="40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日</w:t>
      </w:r>
    </w:p>
    <w:p w14:paraId="54A2B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方正楷体简体" w:hAnsi="方正楷体简体" w:eastAsia="方正楷体简体" w:cs="方正楷体简体"/>
          <w:sz w:val="32"/>
          <w:szCs w:val="40"/>
        </w:rPr>
        <w:t>统计周期：</w:t>
      </w:r>
      <w:r>
        <w:rPr>
          <w:rFonts w:hint="default" w:ascii="Times New Roman" w:hAnsi="Times New Roman" w:cs="Times New Roman"/>
          <w:sz w:val="32"/>
          <w:szCs w:val="40"/>
          <w:lang w:val="en-US" w:eastAsia="zh-CN"/>
        </w:rPr>
        <w:t>2025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年1月1日—</w:t>
      </w:r>
      <w:r>
        <w:rPr>
          <w:rFonts w:hint="default" w:ascii="Times New Roman" w:hAnsi="Times New Roman" w:cs="Times New Roman"/>
          <w:sz w:val="32"/>
          <w:szCs w:val="40"/>
          <w:lang w:val="en-US" w:eastAsia="zh-CN"/>
        </w:rPr>
        <w:t>2025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年12月31日</w:t>
      </w:r>
    </w:p>
    <w:p w14:paraId="4D72C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  <w:r>
        <w:rPr>
          <w:rFonts w:hint="default" w:ascii="Times New Roman" w:hAnsi="Times New Roman" w:eastAsia="方正黑体简体" w:cs="Times New Roman"/>
          <w:sz w:val="32"/>
          <w:szCs w:val="40"/>
        </w:rPr>
        <w:t>一、前言</w:t>
      </w:r>
    </w:p>
    <w:p w14:paraId="06745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>为全面贯彻落实行政执法</w:t>
      </w:r>
      <w:r>
        <w:rPr>
          <w:rFonts w:hint="eastAsia" w:cs="Times New Roman"/>
          <w:sz w:val="32"/>
          <w:szCs w:val="40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三项制度</w:t>
      </w:r>
      <w:r>
        <w:rPr>
          <w:rFonts w:hint="eastAsia" w:cs="Times New Roman"/>
          <w:sz w:val="32"/>
          <w:szCs w:val="40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，提升执法透明度与规范化水平，根据《中华人民共和国政府信息公开条例》及上级关于行政执法统计年报制度的要求，现将本单位</w:t>
      </w:r>
      <w:r>
        <w:rPr>
          <w:rFonts w:hint="default" w:ascii="Times New Roman" w:hAnsi="Times New Roman" w:cs="Times New Roman"/>
          <w:sz w:val="32"/>
          <w:szCs w:val="40"/>
          <w:lang w:val="en-US" w:eastAsia="zh-CN"/>
        </w:rPr>
        <w:t>2025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年度行政执法工作总体情况、各类执法数据及相关说明予以公示。本年报数据真实准确，涵盖行政许可、行政处罚、行政强制等全部执法类别，不含涉密及脱敏处理后的隐私信息，公示期为长期，接受社会监督。</w:t>
      </w:r>
    </w:p>
    <w:p w14:paraId="23040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727AD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0696F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3630E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02001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778C1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43000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44B5F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713AD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黑体简体" w:cs="Times New Roman"/>
          <w:sz w:val="32"/>
          <w:szCs w:val="40"/>
        </w:rPr>
        <w:t>二、行政执法总体情况</w:t>
      </w:r>
    </w:p>
    <w:p w14:paraId="1B9F4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（一）执法主体与人员情况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9"/>
        <w:gridCol w:w="2309"/>
        <w:gridCol w:w="4180"/>
      </w:tblGrid>
      <w:tr w14:paraId="6E7BA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3039" w:type="dxa"/>
          </w:tcPr>
          <w:p w14:paraId="4D4E4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项目</w:t>
            </w:r>
          </w:p>
        </w:tc>
        <w:tc>
          <w:tcPr>
            <w:tcW w:w="3039" w:type="dxa"/>
          </w:tcPr>
          <w:p w14:paraId="09932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数值</w:t>
            </w:r>
          </w:p>
        </w:tc>
        <w:tc>
          <w:tcPr>
            <w:tcW w:w="5684" w:type="dxa"/>
          </w:tcPr>
          <w:p w14:paraId="56C2C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636" w:firstLineChars="20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备注</w:t>
            </w:r>
          </w:p>
        </w:tc>
      </w:tr>
      <w:tr w14:paraId="10DC5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74615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636" w:hanging="636" w:hangingChars="200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执法主体数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 （个）</w:t>
            </w:r>
          </w:p>
        </w:tc>
        <w:tc>
          <w:tcPr>
            <w:tcW w:w="3039" w:type="dxa"/>
          </w:tcPr>
          <w:p w14:paraId="41624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职权主体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；授权主体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；受委托主体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</w:p>
        </w:tc>
        <w:tc>
          <w:tcPr>
            <w:tcW w:w="5684" w:type="dxa"/>
          </w:tcPr>
          <w:p w14:paraId="500D7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cs="Times New Roman"/>
                <w:sz w:val="32"/>
                <w:szCs w:val="40"/>
                <w:lang w:eastAsia="zh-CN"/>
              </w:rPr>
              <w:t>嘉黎县农牧业科学技术服务站</w:t>
            </w:r>
          </w:p>
        </w:tc>
      </w:tr>
      <w:tr w14:paraId="78004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04CD5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执法人员情况</w:t>
            </w:r>
            <w:r>
              <w:rPr>
                <w:rFonts w:hint="eastAsia" w:cs="Times New Roman"/>
                <w:sz w:val="32"/>
                <w:szCs w:val="40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  <w:u w:val="none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（人） 在岗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；</w:t>
            </w:r>
          </w:p>
        </w:tc>
        <w:tc>
          <w:tcPr>
            <w:tcW w:w="3039" w:type="dxa"/>
          </w:tcPr>
          <w:p w14:paraId="7C2F4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培训合格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；调离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 </w:t>
            </w:r>
          </w:p>
        </w:tc>
        <w:tc>
          <w:tcPr>
            <w:tcW w:w="5684" w:type="dxa"/>
          </w:tcPr>
          <w:p w14:paraId="76328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年度组织执法培训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场次 </w:t>
            </w:r>
          </w:p>
          <w:p w14:paraId="54885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7CF69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575A2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法制审核人员配备</w:t>
            </w:r>
            <w:r>
              <w:rPr>
                <w:rFonts w:hint="eastAsia" w:cs="Times New Roman"/>
                <w:sz w:val="32"/>
                <w:szCs w:val="40"/>
                <w:u w:val="singl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（人）</w:t>
            </w:r>
          </w:p>
        </w:tc>
        <w:tc>
          <w:tcPr>
            <w:tcW w:w="3039" w:type="dxa"/>
          </w:tcPr>
          <w:p w14:paraId="31440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 专职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；兼职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1</w:t>
            </w:r>
          </w:p>
        </w:tc>
        <w:tc>
          <w:tcPr>
            <w:tcW w:w="5684" w:type="dxa"/>
          </w:tcPr>
          <w:p w14:paraId="4BEFB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其中持证（法律职业资格）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人 </w:t>
            </w:r>
          </w:p>
          <w:p w14:paraId="30655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</w:tbl>
    <w:p w14:paraId="6EE24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09510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64609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3B468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37BBD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78A80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7BF99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11E52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36C35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1A841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51D9E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（二）执法基础工作情况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9"/>
        <w:gridCol w:w="4559"/>
      </w:tblGrid>
      <w:tr w14:paraId="21776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</w:tcPr>
          <w:p w14:paraId="7705F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项目</w:t>
            </w:r>
          </w:p>
        </w:tc>
        <w:tc>
          <w:tcPr>
            <w:tcW w:w="4559" w:type="dxa"/>
          </w:tcPr>
          <w:p w14:paraId="2D271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具体情况</w:t>
            </w:r>
          </w:p>
        </w:tc>
      </w:tr>
      <w:tr w14:paraId="55B3A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</w:tcPr>
          <w:p w14:paraId="5AE2E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行政执法事项清单 </w:t>
            </w:r>
          </w:p>
        </w:tc>
        <w:tc>
          <w:tcPr>
            <w:tcW w:w="4559" w:type="dxa"/>
          </w:tcPr>
          <w:p w14:paraId="3A4CA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编制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项（许可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、处罚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、强制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、检查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等），已公开 </w:t>
            </w:r>
          </w:p>
          <w:p w14:paraId="03597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11107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</w:tcPr>
          <w:p w14:paraId="1DF8C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自由裁量权基准</w:t>
            </w:r>
          </w:p>
        </w:tc>
        <w:tc>
          <w:tcPr>
            <w:tcW w:w="4559" w:type="dxa"/>
          </w:tcPr>
          <w:p w14:paraId="3BD54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现有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项，年度动态调整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项 </w:t>
            </w:r>
          </w:p>
          <w:p w14:paraId="00326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72DAD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</w:tcPr>
          <w:p w14:paraId="72D61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重大执法决定法制审核</w:t>
            </w:r>
          </w:p>
        </w:tc>
        <w:tc>
          <w:tcPr>
            <w:tcW w:w="4559" w:type="dxa"/>
          </w:tcPr>
          <w:p w14:paraId="2154A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年度审核案件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件，纠正问题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件</w:t>
            </w:r>
          </w:p>
        </w:tc>
      </w:tr>
      <w:tr w14:paraId="7B467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</w:tcPr>
          <w:p w14:paraId="4FA4D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执法公示情况</w:t>
            </w:r>
          </w:p>
        </w:tc>
        <w:tc>
          <w:tcPr>
            <w:tcW w:w="4559" w:type="dxa"/>
          </w:tcPr>
          <w:p w14:paraId="6CDD8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事前公示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项；事中公示覆盖率</w:t>
            </w:r>
            <w:r>
              <w:rPr>
                <w:rFonts w:hint="eastAsia" w:cs="Times New Roman"/>
                <w:sz w:val="32"/>
                <w:szCs w:val="40"/>
                <w:u w:val="singl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%；事后公示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件 </w:t>
            </w:r>
          </w:p>
          <w:p w14:paraId="39BE8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1FDCA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</w:tcPr>
          <w:p w14:paraId="44E08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音像记录设备配备</w:t>
            </w:r>
          </w:p>
        </w:tc>
        <w:tc>
          <w:tcPr>
            <w:tcW w:w="4559" w:type="dxa"/>
          </w:tcPr>
          <w:p w14:paraId="33925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配备比例</w:t>
            </w:r>
            <w:r>
              <w:rPr>
                <w:rFonts w:hint="eastAsia" w:cs="Times New Roman"/>
                <w:sz w:val="32"/>
                <w:szCs w:val="40"/>
                <w:u w:val="singl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:</w:t>
            </w:r>
            <w:r>
              <w:rPr>
                <w:rFonts w:hint="eastAsia" w:cs="Times New Roman"/>
                <w:sz w:val="32"/>
                <w:szCs w:val="40"/>
                <w:u w:val="singl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（设备数:执法人员数），固定场所记录设备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台</w:t>
            </w:r>
          </w:p>
        </w:tc>
      </w:tr>
    </w:tbl>
    <w:p w14:paraId="269300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</w:pPr>
    </w:p>
    <w:p w14:paraId="158F33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</w:pPr>
    </w:p>
    <w:p w14:paraId="0F9743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</w:pPr>
    </w:p>
    <w:p w14:paraId="09B292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</w:pPr>
    </w:p>
    <w:p w14:paraId="3D503A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</w:pPr>
    </w:p>
    <w:p w14:paraId="273AE4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</w:pPr>
    </w:p>
    <w:p w14:paraId="3FBE64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</w:pPr>
    </w:p>
    <w:p w14:paraId="61DC8B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  <w:r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  <w:t>三、</w:t>
      </w:r>
      <w:r>
        <w:rPr>
          <w:rFonts w:hint="eastAsia" w:ascii="方正黑体简体" w:hAnsi="方正黑体简体" w:eastAsia="方正黑体简体" w:cs="方正黑体简体"/>
          <w:sz w:val="32"/>
          <w:szCs w:val="40"/>
        </w:rPr>
        <w:t>各类行政执法行为实施情况统计表</w:t>
      </w:r>
    </w:p>
    <w:p w14:paraId="645BA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表1：行政许可实施情况统计表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103"/>
        <w:gridCol w:w="1170"/>
        <w:gridCol w:w="1170"/>
        <w:gridCol w:w="1170"/>
        <w:gridCol w:w="1170"/>
        <w:gridCol w:w="1170"/>
        <w:gridCol w:w="1103"/>
      </w:tblGrid>
      <w:tr w14:paraId="13C83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dxa"/>
          </w:tcPr>
          <w:p w14:paraId="3F704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序号</w:t>
            </w:r>
          </w:p>
        </w:tc>
        <w:tc>
          <w:tcPr>
            <w:tcW w:w="1103" w:type="dxa"/>
          </w:tcPr>
          <w:p w14:paraId="24641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实施单</w:t>
            </w: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  <w:lang w:val="en-US" w:eastAsia="zh-CN"/>
              </w:rPr>
              <w:t xml:space="preserve"> </w:t>
            </w: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 xml:space="preserve">位 </w:t>
            </w:r>
          </w:p>
        </w:tc>
        <w:tc>
          <w:tcPr>
            <w:tcW w:w="1170" w:type="dxa"/>
          </w:tcPr>
          <w:p w14:paraId="36523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申请数量（件）</w:t>
            </w:r>
          </w:p>
        </w:tc>
        <w:tc>
          <w:tcPr>
            <w:tcW w:w="1170" w:type="dxa"/>
          </w:tcPr>
          <w:p w14:paraId="1BE29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受理数量（件）</w:t>
            </w:r>
          </w:p>
        </w:tc>
        <w:tc>
          <w:tcPr>
            <w:tcW w:w="1170" w:type="dxa"/>
          </w:tcPr>
          <w:p w14:paraId="198DB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准予许可（件）</w:t>
            </w:r>
          </w:p>
        </w:tc>
        <w:tc>
          <w:tcPr>
            <w:tcW w:w="1170" w:type="dxa"/>
          </w:tcPr>
          <w:p w14:paraId="78282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 xml:space="preserve">不予许可（件） </w:t>
            </w:r>
          </w:p>
        </w:tc>
        <w:tc>
          <w:tcPr>
            <w:tcW w:w="1170" w:type="dxa"/>
          </w:tcPr>
          <w:p w14:paraId="0D438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撤销许可（件）</w:t>
            </w:r>
          </w:p>
        </w:tc>
        <w:tc>
          <w:tcPr>
            <w:tcW w:w="1103" w:type="dxa"/>
          </w:tcPr>
          <w:p w14:paraId="5FC6E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 xml:space="preserve"> 备注</w:t>
            </w:r>
          </w:p>
        </w:tc>
      </w:tr>
      <w:tr w14:paraId="4A306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dxa"/>
            <w:vAlign w:val="center"/>
          </w:tcPr>
          <w:p w14:paraId="3074A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1</w:t>
            </w:r>
          </w:p>
        </w:tc>
        <w:tc>
          <w:tcPr>
            <w:tcW w:w="1103" w:type="dxa"/>
            <w:vAlign w:val="center"/>
          </w:tcPr>
          <w:p w14:paraId="0B5B2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cs="Times New Roman"/>
                <w:sz w:val="32"/>
                <w:szCs w:val="40"/>
                <w:lang w:eastAsia="zh-CN"/>
              </w:rPr>
              <w:t>嘉黎县农牧业科学技术服务站</w:t>
            </w:r>
          </w:p>
        </w:tc>
        <w:tc>
          <w:tcPr>
            <w:tcW w:w="1170" w:type="dxa"/>
            <w:vAlign w:val="center"/>
          </w:tcPr>
          <w:p w14:paraId="4CD95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170" w:type="dxa"/>
            <w:vAlign w:val="center"/>
          </w:tcPr>
          <w:p w14:paraId="0EC3F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170" w:type="dxa"/>
            <w:vAlign w:val="center"/>
          </w:tcPr>
          <w:p w14:paraId="7BF71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170" w:type="dxa"/>
            <w:vAlign w:val="center"/>
          </w:tcPr>
          <w:p w14:paraId="71DB8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170" w:type="dxa"/>
            <w:vAlign w:val="center"/>
          </w:tcPr>
          <w:p w14:paraId="407A2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103" w:type="dxa"/>
          </w:tcPr>
          <w:p w14:paraId="26BB0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含变更、延续许可 </w:t>
            </w:r>
          </w:p>
        </w:tc>
      </w:tr>
      <w:tr w14:paraId="36072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dxa"/>
            <w:vAlign w:val="center"/>
          </w:tcPr>
          <w:p w14:paraId="03CBB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</w:p>
          <w:p w14:paraId="3916C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</w:p>
          <w:p w14:paraId="32B74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合计</w:t>
            </w:r>
          </w:p>
        </w:tc>
        <w:tc>
          <w:tcPr>
            <w:tcW w:w="1103" w:type="dxa"/>
            <w:vAlign w:val="center"/>
          </w:tcPr>
          <w:p w14:paraId="25C56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170" w:type="dxa"/>
            <w:vAlign w:val="center"/>
          </w:tcPr>
          <w:p w14:paraId="3F632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170" w:type="dxa"/>
            <w:vAlign w:val="center"/>
          </w:tcPr>
          <w:p w14:paraId="63AC2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170" w:type="dxa"/>
            <w:vAlign w:val="center"/>
          </w:tcPr>
          <w:p w14:paraId="7FEEB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170" w:type="dxa"/>
            <w:vAlign w:val="center"/>
          </w:tcPr>
          <w:p w14:paraId="37070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170" w:type="dxa"/>
            <w:vAlign w:val="center"/>
          </w:tcPr>
          <w:p w14:paraId="66BA1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103" w:type="dxa"/>
          </w:tcPr>
          <w:p w14:paraId="39BC4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平均办理时限</w:t>
            </w:r>
            <w:r>
              <w:rPr>
                <w:rFonts w:hint="eastAsia" w:cs="Times New Roman"/>
                <w:sz w:val="32"/>
                <w:szCs w:val="40"/>
                <w:u w:val="singl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个工作日 </w:t>
            </w:r>
          </w:p>
        </w:tc>
      </w:tr>
    </w:tbl>
    <w:p w14:paraId="28885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 xml:space="preserve"> </w:t>
      </w:r>
    </w:p>
    <w:p w14:paraId="2BEB3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3CC5B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0A137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5D4AD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54E45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483D2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75AEA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表2：行政处罚实施情况统计表</w:t>
      </w:r>
    </w:p>
    <w:tbl>
      <w:tblPr>
        <w:tblStyle w:val="5"/>
        <w:tblW w:w="91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"/>
        <w:gridCol w:w="572"/>
        <w:gridCol w:w="791"/>
        <w:gridCol w:w="791"/>
        <w:gridCol w:w="791"/>
        <w:gridCol w:w="792"/>
        <w:gridCol w:w="772"/>
        <w:gridCol w:w="765"/>
        <w:gridCol w:w="750"/>
        <w:gridCol w:w="675"/>
        <w:gridCol w:w="630"/>
        <w:gridCol w:w="750"/>
        <w:gridCol w:w="630"/>
      </w:tblGrid>
      <w:tr w14:paraId="69B0F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dxa"/>
          </w:tcPr>
          <w:p w14:paraId="2FE8C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序号</w:t>
            </w:r>
          </w:p>
        </w:tc>
        <w:tc>
          <w:tcPr>
            <w:tcW w:w="572" w:type="dxa"/>
          </w:tcPr>
          <w:p w14:paraId="004EC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实施单位</w:t>
            </w:r>
          </w:p>
        </w:tc>
        <w:tc>
          <w:tcPr>
            <w:tcW w:w="791" w:type="dxa"/>
          </w:tcPr>
          <w:p w14:paraId="5613A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警告（件）</w:t>
            </w:r>
          </w:p>
        </w:tc>
        <w:tc>
          <w:tcPr>
            <w:tcW w:w="791" w:type="dxa"/>
          </w:tcPr>
          <w:p w14:paraId="06A9F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 xml:space="preserve"> 罚款（件）</w:t>
            </w:r>
          </w:p>
        </w:tc>
        <w:tc>
          <w:tcPr>
            <w:tcW w:w="791" w:type="dxa"/>
          </w:tcPr>
          <w:p w14:paraId="4981D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没收违法所得/财物（件）</w:t>
            </w:r>
          </w:p>
        </w:tc>
        <w:tc>
          <w:tcPr>
            <w:tcW w:w="792" w:type="dxa"/>
          </w:tcPr>
          <w:p w14:paraId="48FE7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暂扣许可证（件）</w:t>
            </w:r>
          </w:p>
        </w:tc>
        <w:tc>
          <w:tcPr>
            <w:tcW w:w="772" w:type="dxa"/>
          </w:tcPr>
          <w:p w14:paraId="56229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 xml:space="preserve"> 责令停产停业（件）</w:t>
            </w:r>
          </w:p>
        </w:tc>
        <w:tc>
          <w:tcPr>
            <w:tcW w:w="765" w:type="dxa"/>
          </w:tcPr>
          <w:p w14:paraId="12BBD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吊销许可证（件）</w:t>
            </w:r>
          </w:p>
        </w:tc>
        <w:tc>
          <w:tcPr>
            <w:tcW w:w="750" w:type="dxa"/>
          </w:tcPr>
          <w:p w14:paraId="1B604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行政拘留（件）</w:t>
            </w:r>
          </w:p>
        </w:tc>
        <w:tc>
          <w:tcPr>
            <w:tcW w:w="675" w:type="dxa"/>
          </w:tcPr>
          <w:p w14:paraId="4DA06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其他处罚（件）</w:t>
            </w:r>
          </w:p>
        </w:tc>
        <w:tc>
          <w:tcPr>
            <w:tcW w:w="630" w:type="dxa"/>
          </w:tcPr>
          <w:p w14:paraId="44237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合计（件）</w:t>
            </w:r>
          </w:p>
        </w:tc>
        <w:tc>
          <w:tcPr>
            <w:tcW w:w="750" w:type="dxa"/>
          </w:tcPr>
          <w:p w14:paraId="16B6C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罚没金额（万元）</w:t>
            </w:r>
          </w:p>
        </w:tc>
        <w:tc>
          <w:tcPr>
            <w:tcW w:w="630" w:type="dxa"/>
          </w:tcPr>
          <w:p w14:paraId="572D8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 xml:space="preserve">备注 </w:t>
            </w:r>
          </w:p>
        </w:tc>
      </w:tr>
      <w:tr w14:paraId="6CCD3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dxa"/>
          </w:tcPr>
          <w:p w14:paraId="4983D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  <w:t>1</w:t>
            </w:r>
          </w:p>
        </w:tc>
        <w:tc>
          <w:tcPr>
            <w:tcW w:w="572" w:type="dxa"/>
            <w:vAlign w:val="center"/>
          </w:tcPr>
          <w:p w14:paraId="250BB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lang w:eastAsia="zh-CN"/>
              </w:rPr>
              <w:t>嘉黎县农牧业科学技术服务站</w:t>
            </w:r>
          </w:p>
        </w:tc>
        <w:tc>
          <w:tcPr>
            <w:tcW w:w="791" w:type="dxa"/>
            <w:vAlign w:val="center"/>
          </w:tcPr>
          <w:p w14:paraId="56611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1" w:type="dxa"/>
            <w:vAlign w:val="center"/>
          </w:tcPr>
          <w:p w14:paraId="6E1DB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1" w:type="dxa"/>
            <w:vAlign w:val="center"/>
          </w:tcPr>
          <w:p w14:paraId="0A584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2" w:type="dxa"/>
            <w:vAlign w:val="center"/>
          </w:tcPr>
          <w:p w14:paraId="29702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72" w:type="dxa"/>
            <w:vAlign w:val="center"/>
          </w:tcPr>
          <w:p w14:paraId="5219E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 w14:paraId="0F0A9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  <w:vAlign w:val="center"/>
          </w:tcPr>
          <w:p w14:paraId="5FA62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22826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30" w:type="dxa"/>
            <w:vAlign w:val="center"/>
          </w:tcPr>
          <w:p w14:paraId="20A96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  <w:vAlign w:val="center"/>
          </w:tcPr>
          <w:p w14:paraId="597E0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30" w:type="dxa"/>
          </w:tcPr>
          <w:p w14:paraId="2B3E8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  <w:t xml:space="preserve"> 并处处罚按最重类别统计 </w:t>
            </w:r>
          </w:p>
        </w:tc>
      </w:tr>
      <w:tr w14:paraId="2905D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dxa"/>
          </w:tcPr>
          <w:p w14:paraId="662B5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</w:p>
        </w:tc>
        <w:tc>
          <w:tcPr>
            <w:tcW w:w="572" w:type="dxa"/>
            <w:vAlign w:val="center"/>
          </w:tcPr>
          <w:p w14:paraId="12657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  <w:t>合计</w:t>
            </w:r>
          </w:p>
        </w:tc>
        <w:tc>
          <w:tcPr>
            <w:tcW w:w="791" w:type="dxa"/>
            <w:vAlign w:val="center"/>
          </w:tcPr>
          <w:p w14:paraId="29B91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1" w:type="dxa"/>
            <w:vAlign w:val="center"/>
          </w:tcPr>
          <w:p w14:paraId="13E70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1" w:type="dxa"/>
            <w:vAlign w:val="center"/>
          </w:tcPr>
          <w:p w14:paraId="6095E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2" w:type="dxa"/>
            <w:vAlign w:val="center"/>
          </w:tcPr>
          <w:p w14:paraId="51412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72" w:type="dxa"/>
            <w:vAlign w:val="center"/>
          </w:tcPr>
          <w:p w14:paraId="6FA55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 w14:paraId="31A93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  <w:vAlign w:val="center"/>
          </w:tcPr>
          <w:p w14:paraId="2AC1B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0DDE0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30" w:type="dxa"/>
            <w:vAlign w:val="center"/>
          </w:tcPr>
          <w:p w14:paraId="2D840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  <w:vAlign w:val="center"/>
          </w:tcPr>
          <w:p w14:paraId="7876E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30" w:type="dxa"/>
          </w:tcPr>
          <w:p w14:paraId="043DE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  <w:t>重大处罚备案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  <w:t>件（涉企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  <w:t>件）</w:t>
            </w:r>
          </w:p>
        </w:tc>
      </w:tr>
    </w:tbl>
    <w:p w14:paraId="3E1B1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 xml:space="preserve"> </w:t>
      </w:r>
    </w:p>
    <w:p w14:paraId="72A68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7430C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 xml:space="preserve">         </w:t>
      </w:r>
    </w:p>
    <w:p w14:paraId="124BE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65C4A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21FEB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0E8B9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表3：行政强制实施情况统计表</w:t>
      </w:r>
    </w:p>
    <w:tbl>
      <w:tblPr>
        <w:tblStyle w:val="4"/>
        <w:tblW w:w="826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929"/>
        <w:gridCol w:w="382"/>
        <w:gridCol w:w="513"/>
        <w:gridCol w:w="513"/>
        <w:gridCol w:w="513"/>
        <w:gridCol w:w="513"/>
        <w:gridCol w:w="513"/>
        <w:gridCol w:w="513"/>
        <w:gridCol w:w="514"/>
        <w:gridCol w:w="514"/>
        <w:gridCol w:w="514"/>
        <w:gridCol w:w="871"/>
        <w:gridCol w:w="810"/>
      </w:tblGrid>
      <w:tr w14:paraId="65BD2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D8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5C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9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54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行政强制措施（件）</w:t>
            </w:r>
          </w:p>
        </w:tc>
        <w:tc>
          <w:tcPr>
            <w:tcW w:w="308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43F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行政强制执行（件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26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申请法院强制执行（件）      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B3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合计（件）</w:t>
            </w:r>
          </w:p>
        </w:tc>
      </w:tr>
      <w:tr w14:paraId="65693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5" w:hRule="atLeast"/>
        </w:trPr>
        <w:tc>
          <w:tcPr>
            <w:tcW w:w="6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09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23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8C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查封场所/财物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FE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扣押财物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0B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冻结存款/汇款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25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C1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加处罚款/滞纳金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23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划拨存款/汇款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A6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拍卖/处理财物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DD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排除妨碍/恢复原状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67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代履行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D1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其他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BA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39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847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BB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DC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嘉黎县农牧业科学技术服务站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0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57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0F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FB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23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0B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54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AB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11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D3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A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7E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 w14:paraId="00158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D2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03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1F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A7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E4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DE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32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AB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71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57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B0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58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E1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C2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</w:tbl>
    <w:p w14:paraId="4329D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08E55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4B6E5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05076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19BD8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448F7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表4：行政检查实施情况统计表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962"/>
        <w:gridCol w:w="1050"/>
        <w:gridCol w:w="1050"/>
        <w:gridCol w:w="1050"/>
        <w:gridCol w:w="1050"/>
        <w:gridCol w:w="1050"/>
        <w:gridCol w:w="1050"/>
        <w:gridCol w:w="953"/>
      </w:tblGrid>
      <w:tr w14:paraId="5A3E3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 w14:paraId="074F8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序号</w:t>
            </w:r>
          </w:p>
        </w:tc>
        <w:tc>
          <w:tcPr>
            <w:tcW w:w="962" w:type="dxa"/>
          </w:tcPr>
          <w:p w14:paraId="2AF21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实施单</w:t>
            </w: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位</w:t>
            </w:r>
          </w:p>
        </w:tc>
        <w:tc>
          <w:tcPr>
            <w:tcW w:w="1050" w:type="dxa"/>
          </w:tcPr>
          <w:p w14:paraId="16AE2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检查总次数（次）</w:t>
            </w:r>
          </w:p>
        </w:tc>
        <w:tc>
          <w:tcPr>
            <w:tcW w:w="1050" w:type="dxa"/>
          </w:tcPr>
          <w:p w14:paraId="6D1F1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双随机抽查（次）</w:t>
            </w:r>
          </w:p>
        </w:tc>
        <w:tc>
          <w:tcPr>
            <w:tcW w:w="1050" w:type="dxa"/>
          </w:tcPr>
          <w:p w14:paraId="5FA62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专项检查（次）</w:t>
            </w:r>
          </w:p>
        </w:tc>
        <w:tc>
          <w:tcPr>
            <w:tcW w:w="1050" w:type="dxa"/>
          </w:tcPr>
          <w:p w14:paraId="49997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发现问题数（个）</w:t>
            </w:r>
          </w:p>
        </w:tc>
        <w:tc>
          <w:tcPr>
            <w:tcW w:w="1050" w:type="dxa"/>
          </w:tcPr>
          <w:p w14:paraId="1CD0C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整改完成数（个）</w:t>
            </w:r>
          </w:p>
        </w:tc>
        <w:tc>
          <w:tcPr>
            <w:tcW w:w="1050" w:type="dxa"/>
          </w:tcPr>
          <w:p w14:paraId="2B3F5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立案处罚数（件）</w:t>
            </w:r>
          </w:p>
        </w:tc>
        <w:tc>
          <w:tcPr>
            <w:tcW w:w="953" w:type="dxa"/>
          </w:tcPr>
          <w:p w14:paraId="55DF1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备注</w:t>
            </w:r>
          </w:p>
        </w:tc>
      </w:tr>
      <w:tr w14:paraId="59EB0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 w14:paraId="6F30E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962" w:type="dxa"/>
            <w:vAlign w:val="center"/>
          </w:tcPr>
          <w:p w14:paraId="13929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cs="Times New Roman"/>
                <w:sz w:val="28"/>
                <w:szCs w:val="36"/>
                <w:lang w:eastAsia="zh-CN"/>
              </w:rPr>
              <w:t>嘉黎县农牧业科学技术服务站</w:t>
            </w:r>
          </w:p>
        </w:tc>
        <w:tc>
          <w:tcPr>
            <w:tcW w:w="1050" w:type="dxa"/>
            <w:vAlign w:val="center"/>
          </w:tcPr>
          <w:p w14:paraId="4A68F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53</w:t>
            </w:r>
          </w:p>
        </w:tc>
        <w:tc>
          <w:tcPr>
            <w:tcW w:w="1050" w:type="dxa"/>
            <w:vAlign w:val="center"/>
          </w:tcPr>
          <w:p w14:paraId="4FEEB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0</w:t>
            </w:r>
          </w:p>
        </w:tc>
        <w:tc>
          <w:tcPr>
            <w:tcW w:w="1050" w:type="dxa"/>
            <w:vAlign w:val="center"/>
          </w:tcPr>
          <w:p w14:paraId="1DAB0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0</w:t>
            </w:r>
          </w:p>
        </w:tc>
        <w:tc>
          <w:tcPr>
            <w:tcW w:w="1050" w:type="dxa"/>
            <w:vAlign w:val="center"/>
          </w:tcPr>
          <w:p w14:paraId="51DF7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0</w:t>
            </w:r>
          </w:p>
        </w:tc>
        <w:tc>
          <w:tcPr>
            <w:tcW w:w="1050" w:type="dxa"/>
            <w:vAlign w:val="center"/>
          </w:tcPr>
          <w:p w14:paraId="082DC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0</w:t>
            </w:r>
          </w:p>
        </w:tc>
        <w:tc>
          <w:tcPr>
            <w:tcW w:w="1050" w:type="dxa"/>
            <w:vAlign w:val="center"/>
          </w:tcPr>
          <w:p w14:paraId="247B2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0</w:t>
            </w:r>
          </w:p>
        </w:tc>
        <w:tc>
          <w:tcPr>
            <w:tcW w:w="953" w:type="dxa"/>
          </w:tcPr>
          <w:p w14:paraId="06C9B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抽查比例</w:t>
            </w:r>
            <w:r>
              <w:rPr>
                <w:rFonts w:hint="eastAsia" w:cs="Times New Roman"/>
                <w:sz w:val="28"/>
                <w:szCs w:val="36"/>
                <w:u w:val="singl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%</w:t>
            </w:r>
          </w:p>
        </w:tc>
      </w:tr>
      <w:tr w14:paraId="648E3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 w14:paraId="1248D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合计</w:t>
            </w:r>
          </w:p>
        </w:tc>
        <w:tc>
          <w:tcPr>
            <w:tcW w:w="962" w:type="dxa"/>
            <w:vAlign w:val="center"/>
          </w:tcPr>
          <w:p w14:paraId="0CD29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 w14:paraId="1068B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53</w:t>
            </w:r>
          </w:p>
        </w:tc>
        <w:tc>
          <w:tcPr>
            <w:tcW w:w="1050" w:type="dxa"/>
            <w:vAlign w:val="center"/>
          </w:tcPr>
          <w:p w14:paraId="2B4BD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0</w:t>
            </w:r>
          </w:p>
        </w:tc>
        <w:tc>
          <w:tcPr>
            <w:tcW w:w="1050" w:type="dxa"/>
            <w:vAlign w:val="center"/>
          </w:tcPr>
          <w:p w14:paraId="59A01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0</w:t>
            </w:r>
          </w:p>
        </w:tc>
        <w:tc>
          <w:tcPr>
            <w:tcW w:w="1050" w:type="dxa"/>
            <w:vAlign w:val="center"/>
          </w:tcPr>
          <w:p w14:paraId="58533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0</w:t>
            </w:r>
          </w:p>
        </w:tc>
        <w:tc>
          <w:tcPr>
            <w:tcW w:w="1050" w:type="dxa"/>
            <w:vAlign w:val="center"/>
          </w:tcPr>
          <w:p w14:paraId="28DDC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0</w:t>
            </w:r>
          </w:p>
        </w:tc>
        <w:tc>
          <w:tcPr>
            <w:tcW w:w="1050" w:type="dxa"/>
            <w:vAlign w:val="center"/>
          </w:tcPr>
          <w:p w14:paraId="6B501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0</w:t>
            </w:r>
          </w:p>
        </w:tc>
        <w:tc>
          <w:tcPr>
            <w:tcW w:w="953" w:type="dxa"/>
          </w:tcPr>
          <w:p w14:paraId="1935D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</w:tr>
    </w:tbl>
    <w:p w14:paraId="73B7C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 xml:space="preserve">    </w:t>
      </w:r>
    </w:p>
    <w:p w14:paraId="0008D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203CE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4BC1E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6CA43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651E4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7506F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55438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04A03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01953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表5：其他行政执法行为实施情况统计表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2235"/>
        <w:gridCol w:w="1980"/>
        <w:gridCol w:w="2055"/>
        <w:gridCol w:w="1886"/>
      </w:tblGrid>
      <w:tr w14:paraId="1E530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4D530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2235" w:type="dxa"/>
            <w:shd w:val="clear" w:color="auto" w:fill="auto"/>
            <w:vAlign w:val="top"/>
          </w:tcPr>
          <w:p w14:paraId="667D7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执法类别</w:t>
            </w:r>
          </w:p>
        </w:tc>
        <w:tc>
          <w:tcPr>
            <w:tcW w:w="1980" w:type="dxa"/>
            <w:shd w:val="clear" w:color="auto" w:fill="auto"/>
            <w:vAlign w:val="top"/>
          </w:tcPr>
          <w:p w14:paraId="303A0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实施次数（次）</w:t>
            </w:r>
          </w:p>
        </w:tc>
        <w:tc>
          <w:tcPr>
            <w:tcW w:w="2055" w:type="dxa"/>
            <w:shd w:val="clear" w:color="auto" w:fill="auto"/>
            <w:vAlign w:val="top"/>
          </w:tcPr>
          <w:p w14:paraId="4D335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涉及金额（万元）</w:t>
            </w:r>
          </w:p>
        </w:tc>
        <w:tc>
          <w:tcPr>
            <w:tcW w:w="1886" w:type="dxa"/>
            <w:shd w:val="clear" w:color="auto" w:fill="auto"/>
            <w:vAlign w:val="top"/>
          </w:tcPr>
          <w:p w14:paraId="10E35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备注</w:t>
            </w:r>
          </w:p>
        </w:tc>
      </w:tr>
      <w:tr w14:paraId="4929F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2DFCA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2235" w:type="dxa"/>
          </w:tcPr>
          <w:p w14:paraId="0B8BA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行政征收</w:t>
            </w:r>
          </w:p>
        </w:tc>
        <w:tc>
          <w:tcPr>
            <w:tcW w:w="1980" w:type="dxa"/>
          </w:tcPr>
          <w:p w14:paraId="2A6E6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无</w:t>
            </w:r>
          </w:p>
        </w:tc>
        <w:tc>
          <w:tcPr>
            <w:tcW w:w="2055" w:type="dxa"/>
          </w:tcPr>
          <w:p w14:paraId="1453A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征收项目：</w:t>
            </w:r>
            <w:r>
              <w:rPr>
                <w:rFonts w:hint="eastAsia" w:cs="Times New Roman"/>
                <w:sz w:val="32"/>
                <w:szCs w:val="40"/>
                <w:lang w:eastAsia="zh-CN"/>
              </w:rPr>
              <w:t>无</w:t>
            </w:r>
          </w:p>
        </w:tc>
        <w:tc>
          <w:tcPr>
            <w:tcW w:w="1886" w:type="dxa"/>
          </w:tcPr>
          <w:p w14:paraId="0408B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43A86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2E11F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2</w:t>
            </w:r>
          </w:p>
        </w:tc>
        <w:tc>
          <w:tcPr>
            <w:tcW w:w="2235" w:type="dxa"/>
          </w:tcPr>
          <w:p w14:paraId="0699C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行政裁决</w:t>
            </w:r>
          </w:p>
        </w:tc>
        <w:tc>
          <w:tcPr>
            <w:tcW w:w="1980" w:type="dxa"/>
          </w:tcPr>
          <w:p w14:paraId="6A117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无</w:t>
            </w:r>
          </w:p>
        </w:tc>
        <w:tc>
          <w:tcPr>
            <w:tcW w:w="2055" w:type="dxa"/>
          </w:tcPr>
          <w:p w14:paraId="26726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  <w:tc>
          <w:tcPr>
            <w:tcW w:w="1886" w:type="dxa"/>
          </w:tcPr>
          <w:p w14:paraId="3057C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3C4A6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682F3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3</w:t>
            </w:r>
          </w:p>
        </w:tc>
        <w:tc>
          <w:tcPr>
            <w:tcW w:w="2235" w:type="dxa"/>
          </w:tcPr>
          <w:p w14:paraId="5BB13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行政给付</w:t>
            </w:r>
          </w:p>
        </w:tc>
        <w:tc>
          <w:tcPr>
            <w:tcW w:w="1980" w:type="dxa"/>
          </w:tcPr>
          <w:p w14:paraId="02DE6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无</w:t>
            </w:r>
          </w:p>
        </w:tc>
        <w:tc>
          <w:tcPr>
            <w:tcW w:w="2055" w:type="dxa"/>
          </w:tcPr>
          <w:p w14:paraId="09F9B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  <w:tc>
          <w:tcPr>
            <w:tcW w:w="1886" w:type="dxa"/>
          </w:tcPr>
          <w:p w14:paraId="750DE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1D9CA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4F37D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4</w:t>
            </w:r>
          </w:p>
        </w:tc>
        <w:tc>
          <w:tcPr>
            <w:tcW w:w="2235" w:type="dxa"/>
          </w:tcPr>
          <w:p w14:paraId="3D99E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行政确认</w:t>
            </w:r>
          </w:p>
        </w:tc>
        <w:tc>
          <w:tcPr>
            <w:tcW w:w="1980" w:type="dxa"/>
          </w:tcPr>
          <w:p w14:paraId="21FB1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无</w:t>
            </w:r>
          </w:p>
        </w:tc>
        <w:tc>
          <w:tcPr>
            <w:tcW w:w="2055" w:type="dxa"/>
          </w:tcPr>
          <w:p w14:paraId="45BB2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  <w:tc>
          <w:tcPr>
            <w:tcW w:w="1886" w:type="dxa"/>
          </w:tcPr>
          <w:p w14:paraId="42AEE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25D46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6CE10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5</w:t>
            </w:r>
          </w:p>
        </w:tc>
        <w:tc>
          <w:tcPr>
            <w:tcW w:w="2235" w:type="dxa"/>
          </w:tcPr>
          <w:p w14:paraId="4B99B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行政奖励</w:t>
            </w:r>
          </w:p>
        </w:tc>
        <w:tc>
          <w:tcPr>
            <w:tcW w:w="1980" w:type="dxa"/>
          </w:tcPr>
          <w:p w14:paraId="25A69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无</w:t>
            </w:r>
          </w:p>
        </w:tc>
        <w:tc>
          <w:tcPr>
            <w:tcW w:w="2055" w:type="dxa"/>
          </w:tcPr>
          <w:p w14:paraId="091C5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  <w:tc>
          <w:tcPr>
            <w:tcW w:w="1886" w:type="dxa"/>
          </w:tcPr>
          <w:p w14:paraId="5415D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6D962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5BE5B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6</w:t>
            </w:r>
          </w:p>
        </w:tc>
        <w:tc>
          <w:tcPr>
            <w:tcW w:w="2235" w:type="dxa"/>
          </w:tcPr>
          <w:p w14:paraId="76F57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其他执法行为</w:t>
            </w:r>
          </w:p>
        </w:tc>
        <w:tc>
          <w:tcPr>
            <w:tcW w:w="1980" w:type="dxa"/>
          </w:tcPr>
          <w:p w14:paraId="0FD3E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无</w:t>
            </w:r>
          </w:p>
        </w:tc>
        <w:tc>
          <w:tcPr>
            <w:tcW w:w="2055" w:type="dxa"/>
          </w:tcPr>
          <w:p w14:paraId="64924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  <w:tc>
          <w:tcPr>
            <w:tcW w:w="1886" w:type="dxa"/>
          </w:tcPr>
          <w:p w14:paraId="4DACE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需注明具体类别</w:t>
            </w:r>
          </w:p>
        </w:tc>
      </w:tr>
    </w:tbl>
    <w:p w14:paraId="26FD1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7177B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1AC87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14F71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16167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78CEA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7A24C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24C39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3F572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233A7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34534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06E5C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  <w:r>
        <w:rPr>
          <w:rFonts w:hint="eastAsia" w:ascii="方正黑体简体" w:hAnsi="方正黑体简体" w:eastAsia="方正黑体简体" w:cs="方正黑体简体"/>
          <w:sz w:val="32"/>
          <w:szCs w:val="40"/>
        </w:rPr>
        <w:t>四、行政执法监督与救济情况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9"/>
        <w:gridCol w:w="3039"/>
        <w:gridCol w:w="3040"/>
      </w:tblGrid>
      <w:tr w14:paraId="0B17A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1F133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项目</w:t>
            </w:r>
          </w:p>
        </w:tc>
        <w:tc>
          <w:tcPr>
            <w:tcW w:w="3039" w:type="dxa"/>
          </w:tcPr>
          <w:p w14:paraId="0CE0C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数值</w:t>
            </w:r>
          </w:p>
        </w:tc>
        <w:tc>
          <w:tcPr>
            <w:tcW w:w="3040" w:type="dxa"/>
          </w:tcPr>
          <w:p w14:paraId="74820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备注</w:t>
            </w:r>
          </w:p>
        </w:tc>
      </w:tr>
      <w:tr w14:paraId="3407D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0049D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投诉举报处理</w:t>
            </w:r>
          </w:p>
        </w:tc>
        <w:tc>
          <w:tcPr>
            <w:tcW w:w="3039" w:type="dxa"/>
          </w:tcPr>
          <w:p w14:paraId="4A1E6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收到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件，办结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件</w:t>
            </w:r>
          </w:p>
        </w:tc>
        <w:tc>
          <w:tcPr>
            <w:tcW w:w="3040" w:type="dxa"/>
          </w:tcPr>
          <w:p w14:paraId="008DF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办结率</w:t>
            </w:r>
            <w:r>
              <w:rPr>
                <w:rFonts w:hint="eastAsia" w:cs="Times New Roman"/>
                <w:sz w:val="28"/>
                <w:szCs w:val="36"/>
                <w:u w:val="singl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% </w:t>
            </w:r>
          </w:p>
        </w:tc>
      </w:tr>
      <w:tr w14:paraId="2342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6184D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行政复议</w:t>
            </w:r>
          </w:p>
        </w:tc>
        <w:tc>
          <w:tcPr>
            <w:tcW w:w="3039" w:type="dxa"/>
          </w:tcPr>
          <w:p w14:paraId="1E6AC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受理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件，维持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件，变更/撤销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件</w:t>
            </w:r>
          </w:p>
        </w:tc>
        <w:tc>
          <w:tcPr>
            <w:tcW w:w="3040" w:type="dxa"/>
          </w:tcPr>
          <w:p w14:paraId="36197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36"/>
                <w:u w:val="singl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复议机关：</w:t>
            </w:r>
            <w:r>
              <w:rPr>
                <w:rFonts w:hint="eastAsia" w:cs="Times New Roman"/>
                <w:sz w:val="28"/>
                <w:szCs w:val="36"/>
                <w:u w:val="single"/>
                <w:lang w:eastAsia="zh-CN"/>
              </w:rPr>
              <w:t>无</w:t>
            </w:r>
          </w:p>
        </w:tc>
      </w:tr>
      <w:tr w14:paraId="294FD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33CEC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行政诉讼 </w:t>
            </w:r>
          </w:p>
        </w:tc>
        <w:tc>
          <w:tcPr>
            <w:tcW w:w="3039" w:type="dxa"/>
          </w:tcPr>
          <w:p w14:paraId="5CD37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受理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件，胜诉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件，败诉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件</w:t>
            </w:r>
          </w:p>
        </w:tc>
        <w:tc>
          <w:tcPr>
            <w:tcW w:w="3040" w:type="dxa"/>
          </w:tcPr>
          <w:p w14:paraId="3AF15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诉讼法院：</w:t>
            </w:r>
            <w:r>
              <w:rPr>
                <w:rFonts w:hint="eastAsia" w:cs="Times New Roman"/>
                <w:sz w:val="28"/>
                <w:szCs w:val="36"/>
                <w:u w:val="single"/>
                <w:lang w:eastAsia="zh-CN"/>
              </w:rPr>
              <w:t>无</w:t>
            </w:r>
          </w:p>
        </w:tc>
      </w:tr>
      <w:tr w14:paraId="66061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33FFA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执法过错纠正</w:t>
            </w:r>
          </w:p>
        </w:tc>
        <w:tc>
          <w:tcPr>
            <w:tcW w:w="3039" w:type="dxa"/>
          </w:tcPr>
          <w:p w14:paraId="1D8F4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发现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件，整改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件 </w:t>
            </w:r>
          </w:p>
          <w:p w14:paraId="31CEE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  <w:tc>
          <w:tcPr>
            <w:tcW w:w="3040" w:type="dxa"/>
          </w:tcPr>
          <w:p w14:paraId="476B1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责任追究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人 </w:t>
            </w:r>
          </w:p>
          <w:p w14:paraId="78646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</w:tr>
    </w:tbl>
    <w:p w14:paraId="0AE41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  <w:r>
        <w:rPr>
          <w:rFonts w:hint="eastAsia" w:ascii="方正黑体简体" w:hAnsi="方正黑体简体" w:eastAsia="方正黑体简体" w:cs="方正黑体简体"/>
          <w:sz w:val="32"/>
          <w:szCs w:val="40"/>
        </w:rPr>
        <w:t>五、数据说明与特殊情况备注</w:t>
      </w:r>
    </w:p>
    <w:p w14:paraId="1EF59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1. 统计口径：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所有数据均为统计周期内作出执法决定或完成执法行为的数量，复议、诉讼变更/撤销的案件已计入对应统计项。</w:t>
      </w:r>
    </w:p>
    <w:p w14:paraId="2873D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2. 处罚统计规则：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并处两种以上行政处罚的，按“警告＜罚款＜没收违法所得/财物＜暂扣许可证＜责令停产停业＜吊销许可证＜行政拘留”的权重，计入最重类别的行政处罚。</w:t>
      </w:r>
    </w:p>
    <w:p w14:paraId="350DC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3. 脱敏处理：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行政相对人信息已按规定隐去身份证号后6位、银行账号后8位等隐私内容。</w:t>
      </w:r>
    </w:p>
    <w:p w14:paraId="1AFF6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4. 特殊情况：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无相关执法职责的类别，填写</w:t>
      </w:r>
      <w:r>
        <w:rPr>
          <w:rFonts w:hint="eastAsia" w:cs="Times New Roman"/>
          <w:sz w:val="32"/>
          <w:szCs w:val="40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无</w:t>
      </w:r>
      <w:r>
        <w:rPr>
          <w:rFonts w:hint="eastAsia" w:cs="Times New Roman"/>
          <w:sz w:val="32"/>
          <w:szCs w:val="40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；未开展执法活动的，填写</w:t>
      </w:r>
      <w:r>
        <w:rPr>
          <w:rFonts w:hint="eastAsia" w:cs="Times New Roman"/>
          <w:sz w:val="32"/>
          <w:szCs w:val="40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0</w:t>
      </w:r>
      <w:r>
        <w:rPr>
          <w:rFonts w:hint="eastAsia" w:cs="Times New Roman"/>
          <w:sz w:val="32"/>
          <w:szCs w:val="40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。</w:t>
      </w:r>
    </w:p>
    <w:p w14:paraId="5CAE7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6A508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7D1D9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  <w:r>
        <w:rPr>
          <w:rFonts w:hint="eastAsia" w:ascii="方正黑体简体" w:hAnsi="方正黑体简体" w:eastAsia="方正黑体简体" w:cs="方正黑体简体"/>
          <w:sz w:val="32"/>
          <w:szCs w:val="40"/>
        </w:rPr>
        <w:t>六、联系方式</w:t>
      </w:r>
    </w:p>
    <w:p w14:paraId="2BC27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cs="Times New Roman"/>
          <w:sz w:val="32"/>
          <w:szCs w:val="40"/>
          <w:u w:val="singl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40"/>
        </w:rPr>
        <w:t>联</w:t>
      </w:r>
      <w:r>
        <w:rPr>
          <w:rFonts w:hint="eastAsia" w:ascii="方正楷体简体" w:hAnsi="方正楷体简体" w:eastAsia="方正楷体简体" w:cs="方正楷体简体"/>
          <w:sz w:val="32"/>
          <w:szCs w:val="40"/>
          <w:lang w:val="en-US" w:eastAsia="zh-CN"/>
        </w:rPr>
        <w:t xml:space="preserve"> </w:t>
      </w:r>
      <w:r>
        <w:rPr>
          <w:rFonts w:hint="eastAsia" w:ascii="方正楷体简体" w:hAnsi="方正楷体简体" w:eastAsia="方正楷体简体" w:cs="方正楷体简体"/>
          <w:sz w:val="32"/>
          <w:szCs w:val="40"/>
        </w:rPr>
        <w:t>系</w:t>
      </w:r>
      <w:r>
        <w:rPr>
          <w:rFonts w:hint="eastAsia" w:ascii="方正楷体简体" w:hAnsi="方正楷体简体" w:eastAsia="方正楷体简体" w:cs="方正楷体简体"/>
          <w:sz w:val="32"/>
          <w:szCs w:val="40"/>
          <w:lang w:val="en-US" w:eastAsia="zh-CN"/>
        </w:rPr>
        <w:t xml:space="preserve"> </w:t>
      </w:r>
      <w:r>
        <w:rPr>
          <w:rFonts w:hint="eastAsia" w:ascii="方正楷体简体" w:hAnsi="方正楷体简体" w:eastAsia="方正楷体简体" w:cs="方正楷体简体"/>
          <w:sz w:val="32"/>
          <w:szCs w:val="40"/>
        </w:rPr>
        <w:t>人：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 xml:space="preserve">  次仁央吉                </w:t>
      </w:r>
    </w:p>
    <w:p w14:paraId="27CA3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cs="Times New Roman"/>
          <w:sz w:val="32"/>
          <w:szCs w:val="40"/>
          <w:u w:val="single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sz w:val="32"/>
          <w:szCs w:val="40"/>
        </w:rPr>
        <w:t>联系电话：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 xml:space="preserve">  13989967705             </w:t>
      </w:r>
    </w:p>
    <w:p w14:paraId="12134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sz w:val="32"/>
          <w:szCs w:val="40"/>
        </w:rPr>
        <w:t>电子邮箱：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 xml:space="preserve">                        </w:t>
      </w:r>
    </w:p>
    <w:p w14:paraId="0DCD6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方正楷体简体" w:hAnsi="方正楷体简体" w:eastAsia="方正楷体简体" w:cs="方正楷体简体"/>
          <w:sz w:val="32"/>
          <w:szCs w:val="40"/>
        </w:rPr>
        <w:t>办公地址：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那曲市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 xml:space="preserve">   嘉黎 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县（区）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 xml:space="preserve"> 人民北 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路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 xml:space="preserve"> 5 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号</w:t>
      </w:r>
    </w:p>
    <w:p w14:paraId="088B7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  <w:t>七、</w:t>
      </w:r>
      <w:r>
        <w:rPr>
          <w:rFonts w:hint="eastAsia" w:ascii="方正黑体简体" w:hAnsi="方正黑体简体" w:eastAsia="方正黑体简体" w:cs="方正黑体简体"/>
          <w:sz w:val="32"/>
          <w:szCs w:val="40"/>
        </w:rPr>
        <w:t>审批意见</w:t>
      </w:r>
    </w:p>
    <w:p w14:paraId="70EAE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15CDE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>法制机构审核意见：</w:t>
      </w:r>
      <w:r>
        <w:rPr>
          <w:rFonts w:hint="eastAsia" w:cs="Times New Roman"/>
          <w:sz w:val="32"/>
          <w:szCs w:val="40"/>
          <w:lang w:val="en-US" w:eastAsia="zh-CN"/>
        </w:rPr>
        <w:t xml:space="preserve">              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（盖章） 日期：</w:t>
      </w:r>
    </w:p>
    <w:p w14:paraId="2FA5D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177CD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>机关负责人审批意见：</w:t>
      </w:r>
      <w:r>
        <w:rPr>
          <w:rFonts w:hint="eastAsia" w:cs="Times New Roman"/>
          <w:sz w:val="32"/>
          <w:szCs w:val="40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（签字） 日期：</w:t>
      </w:r>
    </w:p>
    <w:sectPr>
      <w:footerReference r:id="rId3" w:type="default"/>
      <w:pgSz w:w="11906" w:h="16838"/>
      <w:pgMar w:top="2041" w:right="1587" w:bottom="2098" w:left="1417" w:header="851" w:footer="1417" w:gutter="0"/>
      <w:pgNumType w:fmt="decimal"/>
      <w:cols w:space="0" w:num="1"/>
      <w:rtlGutter w:val="0"/>
      <w:docGrid w:type="linesAndChars" w:linePitch="577" w:charSpace="-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6876012E-472C-4BE6-AF4D-6BBB4197FEA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C89208D-68ED-484B-9DB6-C6C6A5DE4CD4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4C1AB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73D3F7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73D3F7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59"/>
  <w:drawingGridVerticalSpacing w:val="28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C1C1E"/>
    <w:rsid w:val="08042260"/>
    <w:rsid w:val="0AC87438"/>
    <w:rsid w:val="0AD728CF"/>
    <w:rsid w:val="0E267F88"/>
    <w:rsid w:val="0F4D2325"/>
    <w:rsid w:val="0F6506D2"/>
    <w:rsid w:val="0F8C657C"/>
    <w:rsid w:val="11E111E9"/>
    <w:rsid w:val="18891FE1"/>
    <w:rsid w:val="1C9A5817"/>
    <w:rsid w:val="2B770BCB"/>
    <w:rsid w:val="2EFF27C2"/>
    <w:rsid w:val="345E60B1"/>
    <w:rsid w:val="3F7A8901"/>
    <w:rsid w:val="3FBC1AB8"/>
    <w:rsid w:val="3FE568D4"/>
    <w:rsid w:val="3FF72B77"/>
    <w:rsid w:val="405E58AD"/>
    <w:rsid w:val="41CA43BA"/>
    <w:rsid w:val="49C14EC6"/>
    <w:rsid w:val="4A683EDB"/>
    <w:rsid w:val="4E056A63"/>
    <w:rsid w:val="4E3B2EA5"/>
    <w:rsid w:val="55161155"/>
    <w:rsid w:val="55206429"/>
    <w:rsid w:val="55E16E0E"/>
    <w:rsid w:val="5CA41FBD"/>
    <w:rsid w:val="5CCF622B"/>
    <w:rsid w:val="5CE141E9"/>
    <w:rsid w:val="5E8D7615"/>
    <w:rsid w:val="61932B55"/>
    <w:rsid w:val="666F42B1"/>
    <w:rsid w:val="68C8423E"/>
    <w:rsid w:val="68FA50CE"/>
    <w:rsid w:val="6C707152"/>
    <w:rsid w:val="72BA6693"/>
    <w:rsid w:val="751B212D"/>
    <w:rsid w:val="755260DA"/>
    <w:rsid w:val="76946AEF"/>
    <w:rsid w:val="7C0A14D3"/>
    <w:rsid w:val="7C434EEC"/>
    <w:rsid w:val="7C797E7B"/>
    <w:rsid w:val="7F340E6F"/>
    <w:rsid w:val="8FDBDCBC"/>
    <w:rsid w:val="BF986FB5"/>
    <w:rsid w:val="FDDE9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409</Words>
  <Characters>427</Characters>
  <Lines>0</Lines>
  <Paragraphs>0</Paragraphs>
  <TotalTime>64</TotalTime>
  <ScaleCrop>false</ScaleCrop>
  <LinksUpToDate>false</LinksUpToDate>
  <CharactersWithSpaces>458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2025-12-30T20:15:00Z</dcterms:created>
  <dc:creator>Administrator</dc:creator>
  <cp:lastModifiedBy>做好自己</cp:lastModifiedBy>
  <cp:lastPrinted>2026-03-11T04:40:40Z</cp:lastPrinted>
  <dcterms:modified xsi:type="dcterms:W3CDTF">2026-03-11T04:41:43Z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eyJoZGlkIjoiNDdlZDY4MTM3NTAwMjRmMzlkYmM0ZDY5OGVjNTdjNTAiLCJ1c2VySWQiOiIzNjkxMTAzOTcifQ==</vt:lpwstr>
  </property>
  <property fmtid="{D5CDD505-2E9C-101B-9397-08002B2CF9AE}" pid="4" name="ICV">
    <vt:lpwstr>964C82EDF7AF404CB804D0DCA08FCD97_12</vt:lpwstr>
  </property>
</Properties>
</file>